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2880"/>
        <w:gridCol w:w="6480"/>
      </w:tblGrid>
      <w:tr w:rsidR="00C4252F" w14:paraId="54275D4F" w14:textId="77777777" w:rsidTr="266161F9">
        <w:trPr>
          <w:trHeight w:val="476"/>
        </w:trPr>
        <w:tc>
          <w:tcPr>
            <w:tcW w:w="10795" w:type="dxa"/>
            <w:gridSpan w:val="3"/>
            <w:shd w:val="clear" w:color="auto" w:fill="auto"/>
          </w:tcPr>
          <w:p w14:paraId="53F0B39C" w14:textId="6880CDD7" w:rsidR="00C4252F" w:rsidRPr="006E0E8C" w:rsidRDefault="00C4252F" w:rsidP="00C4252F">
            <w:pPr>
              <w:pStyle w:val="arialheading0"/>
              <w:rPr>
                <w:color w:val="FFFFFF" w:themeColor="background1"/>
              </w:rPr>
            </w:pPr>
            <w:r w:rsidRPr="00C4252F">
              <w:rPr>
                <w:color w:val="auto"/>
              </w:rPr>
              <w:t>Course:</w:t>
            </w:r>
            <w:r>
              <w:rPr>
                <w:color w:val="auto"/>
              </w:rPr>
              <w:t xml:space="preserve"> </w:t>
            </w:r>
            <w:r w:rsidR="00B1263D">
              <w:rPr>
                <w:color w:val="auto"/>
              </w:rPr>
              <w:t>Education in 21</w:t>
            </w:r>
            <w:r w:rsidR="00B1263D" w:rsidRPr="00B1263D">
              <w:rPr>
                <w:color w:val="auto"/>
                <w:vertAlign w:val="superscript"/>
              </w:rPr>
              <w:t>st</w:t>
            </w:r>
            <w:r w:rsidR="00B1263D">
              <w:rPr>
                <w:color w:val="auto"/>
              </w:rPr>
              <w:t xml:space="preserve"> Century Learning Environments</w:t>
            </w:r>
          </w:p>
        </w:tc>
      </w:tr>
      <w:tr w:rsidR="00C931ED" w14:paraId="23CD292B" w14:textId="77777777" w:rsidTr="266161F9">
        <w:trPr>
          <w:trHeight w:val="476"/>
        </w:trPr>
        <w:tc>
          <w:tcPr>
            <w:tcW w:w="10795" w:type="dxa"/>
            <w:gridSpan w:val="3"/>
            <w:shd w:val="clear" w:color="auto" w:fill="005BBB"/>
          </w:tcPr>
          <w:p w14:paraId="05338049" w14:textId="77777777" w:rsidR="00C931ED" w:rsidRPr="00105BE6" w:rsidRDefault="00C931ED" w:rsidP="00105BE6">
            <w:pPr>
              <w:pStyle w:val="arialheading0"/>
              <w:jc w:val="center"/>
              <w:rPr>
                <w:color w:val="FFFFFF" w:themeColor="background1"/>
              </w:rPr>
            </w:pPr>
            <w:r w:rsidRPr="006E0E8C">
              <w:rPr>
                <w:color w:val="FFFFFF" w:themeColor="background1"/>
              </w:rPr>
              <w:t>Part 1</w:t>
            </w:r>
            <w:r w:rsidR="00105BE6">
              <w:rPr>
                <w:color w:val="FFFFFF" w:themeColor="background1"/>
              </w:rPr>
              <w:t>- Skill Identification</w:t>
            </w:r>
          </w:p>
        </w:tc>
      </w:tr>
      <w:tr w:rsidR="00C931ED" w14:paraId="629A747E" w14:textId="77777777" w:rsidTr="266161F9">
        <w:trPr>
          <w:trHeight w:val="755"/>
        </w:trPr>
        <w:tc>
          <w:tcPr>
            <w:tcW w:w="10795" w:type="dxa"/>
            <w:gridSpan w:val="3"/>
          </w:tcPr>
          <w:p w14:paraId="10B11663" w14:textId="77777777" w:rsidR="00C931ED" w:rsidRDefault="00D91E3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Write the outcome or skill here that would require scaffolding.</w:t>
            </w:r>
          </w:p>
          <w:p w14:paraId="74B49D8B" w14:textId="77777777" w:rsidR="00D91E30" w:rsidRDefault="00D91E3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504576C" w14:textId="6A3E6C05" w:rsidR="00D91E30" w:rsidRPr="00C931ED" w:rsidRDefault="266161F9" w:rsidP="266161F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266161F9">
              <w:rPr>
                <w:rFonts w:ascii="Arial" w:hAnsi="Arial" w:cs="Arial"/>
                <w:color w:val="005BBB"/>
                <w:sz w:val="24"/>
                <w:szCs w:val="24"/>
              </w:rPr>
              <w:t xml:space="preserve">Understand and apply the methods of close reading, note taking, analysis, and synthesis. </w:t>
            </w:r>
          </w:p>
        </w:tc>
      </w:tr>
      <w:tr w:rsidR="00C931ED" w14:paraId="498FC393" w14:textId="77777777" w:rsidTr="266161F9">
        <w:trPr>
          <w:trHeight w:val="2238"/>
        </w:trPr>
        <w:tc>
          <w:tcPr>
            <w:tcW w:w="10795" w:type="dxa"/>
            <w:gridSpan w:val="3"/>
          </w:tcPr>
          <w:p w14:paraId="5A73F0B2" w14:textId="77777777" w:rsidR="00C931ED" w:rsidRDefault="00105BE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Write </w:t>
            </w:r>
            <w:r w:rsidR="00C931ED" w:rsidRPr="006E0E8C">
              <w:rPr>
                <w:rFonts w:ascii="Arial" w:hAnsi="Arial" w:cs="Arial"/>
                <w:i/>
                <w:sz w:val="24"/>
                <w:szCs w:val="24"/>
              </w:rPr>
              <w:t>the steps, skills or tasks that students would need to master in order to be successful at the outcome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above</w:t>
            </w:r>
            <w:r w:rsidR="00C931ED" w:rsidRPr="006E0E8C">
              <w:rPr>
                <w:rFonts w:ascii="Arial" w:hAnsi="Arial" w:cs="Arial"/>
                <w:i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I</w:t>
            </w:r>
            <w:r w:rsidR="006E0E8C">
              <w:rPr>
                <w:rFonts w:ascii="Arial" w:hAnsi="Arial" w:cs="Arial"/>
                <w:i/>
                <w:sz w:val="24"/>
                <w:szCs w:val="24"/>
              </w:rPr>
              <w:t>f skills need to be taught in a particular order</w:t>
            </w:r>
            <w:r>
              <w:rPr>
                <w:rFonts w:ascii="Arial" w:hAnsi="Arial" w:cs="Arial"/>
                <w:i/>
                <w:sz w:val="24"/>
                <w:szCs w:val="24"/>
              </w:rPr>
              <w:t>, reflect that in your list.</w:t>
            </w:r>
          </w:p>
          <w:p w14:paraId="2FE2EA6D" w14:textId="77777777" w:rsidR="00B1263D" w:rsidRDefault="00B1263D" w:rsidP="00B126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5BE39" w14:textId="523997F9" w:rsidR="00865615" w:rsidRPr="00B1263D" w:rsidRDefault="266161F9" w:rsidP="00B1263D">
            <w:pPr>
              <w:rPr>
                <w:rFonts w:ascii="Arial" w:hAnsi="Arial" w:cs="Arial"/>
                <w:sz w:val="24"/>
                <w:szCs w:val="24"/>
              </w:rPr>
            </w:pPr>
            <w:r w:rsidRPr="266161F9">
              <w:rPr>
                <w:rFonts w:ascii="Arial" w:hAnsi="Arial" w:cs="Arial"/>
                <w:sz w:val="24"/>
                <w:szCs w:val="24"/>
              </w:rPr>
              <w:t>Podcast Project: Choose podcast of contemporary issue, demonstrate interest and understanding of subject, and incorporate outside citations and 5 course readings to support your views.</w:t>
            </w:r>
          </w:p>
          <w:p w14:paraId="3B81AFE6" w14:textId="304848BB" w:rsidR="00865615" w:rsidRPr="00865615" w:rsidRDefault="00865615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Comp</w:t>
            </w:r>
            <w:r w:rsidR="00793EF4">
              <w:rPr>
                <w:rFonts w:ascii="Arial" w:hAnsi="Arial" w:cs="Arial"/>
                <w:color w:val="005BBB"/>
                <w:sz w:val="24"/>
                <w:szCs w:val="24"/>
              </w:rPr>
              <w:t>rehend</w:t>
            </w:r>
            <w:r>
              <w:rPr>
                <w:rFonts w:ascii="Arial" w:hAnsi="Arial" w:cs="Arial"/>
                <w:color w:val="005BBB"/>
                <w:sz w:val="24"/>
                <w:szCs w:val="24"/>
              </w:rPr>
              <w:t xml:space="preserve"> and describe the </w:t>
            </w:r>
            <w:r w:rsidR="00B1263D">
              <w:rPr>
                <w:rFonts w:ascii="Arial" w:hAnsi="Arial" w:cs="Arial"/>
                <w:color w:val="005BBB"/>
                <w:sz w:val="24"/>
                <w:szCs w:val="24"/>
              </w:rPr>
              <w:t>topic</w:t>
            </w:r>
          </w:p>
          <w:p w14:paraId="7945D900" w14:textId="7D2386D8" w:rsidR="00865615" w:rsidRPr="00865615" w:rsidRDefault="00B1263D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Communicate your opinion as well as opposing opinions, and what you’d like to learn on the topic</w:t>
            </w:r>
          </w:p>
          <w:p w14:paraId="07A2DC06" w14:textId="263CCD0A" w:rsidR="00865615" w:rsidRPr="00865615" w:rsidRDefault="00B1263D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Search and synthesize readings, and lecture notes to support your opinion</w:t>
            </w:r>
          </w:p>
          <w:p w14:paraId="0DDF91F2" w14:textId="36E45E56" w:rsidR="00865615" w:rsidRPr="00865615" w:rsidRDefault="00B1263D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Analyze the strength of your argument as well as divergent arguments</w:t>
            </w:r>
          </w:p>
          <w:p w14:paraId="54EEBA7E" w14:textId="3308507B" w:rsidR="00865615" w:rsidRPr="00865615" w:rsidRDefault="266161F9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266161F9">
              <w:rPr>
                <w:rFonts w:ascii="Arial" w:hAnsi="Arial" w:cs="Arial"/>
                <w:color w:val="005BBB"/>
                <w:sz w:val="24"/>
                <w:szCs w:val="24"/>
              </w:rPr>
              <w:t>Conduct a literature review to bolster your argument, and understand counter arguments</w:t>
            </w:r>
          </w:p>
          <w:p w14:paraId="3D24EE31" w14:textId="08232733" w:rsidR="00865615" w:rsidRPr="002D2A89" w:rsidRDefault="00B1263D" w:rsidP="00865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5BBB"/>
                <w:sz w:val="24"/>
                <w:szCs w:val="24"/>
              </w:rPr>
              <w:t>Analyze and synthesize from several sources of information to create a coherent and robust argument</w:t>
            </w:r>
          </w:p>
          <w:p w14:paraId="4CD2AEFB" w14:textId="77777777" w:rsidR="00865615" w:rsidRPr="00865615" w:rsidRDefault="00865615" w:rsidP="008656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E8C" w14:paraId="08A555AE" w14:textId="77777777" w:rsidTr="266161F9">
        <w:trPr>
          <w:trHeight w:val="512"/>
        </w:trPr>
        <w:tc>
          <w:tcPr>
            <w:tcW w:w="10795" w:type="dxa"/>
            <w:gridSpan w:val="3"/>
            <w:shd w:val="clear" w:color="auto" w:fill="005BBB"/>
          </w:tcPr>
          <w:p w14:paraId="2B4EC9ED" w14:textId="77777777" w:rsidR="006E0E8C" w:rsidRPr="006E0E8C" w:rsidRDefault="006E0E8C" w:rsidP="00105BE6">
            <w:pPr>
              <w:pStyle w:val="arialheading0"/>
              <w:jc w:val="center"/>
              <w:rPr>
                <w:color w:val="FFFFFF" w:themeColor="background1"/>
              </w:rPr>
            </w:pPr>
            <w:r w:rsidRPr="006E0E8C">
              <w:rPr>
                <w:color w:val="FFFFFF" w:themeColor="background1"/>
              </w:rPr>
              <w:lastRenderedPageBreak/>
              <w:t>Part 2</w:t>
            </w:r>
            <w:r w:rsidR="00105BE6">
              <w:rPr>
                <w:color w:val="FFFFFF" w:themeColor="background1"/>
              </w:rPr>
              <w:t xml:space="preserve"> - </w:t>
            </w:r>
            <w:r>
              <w:rPr>
                <w:color w:val="FFFFFF" w:themeColor="background1"/>
              </w:rPr>
              <w:t>Scaffolding Plan</w:t>
            </w:r>
          </w:p>
        </w:tc>
      </w:tr>
      <w:tr w:rsidR="006E0E8C" w14:paraId="7AF3BC65" w14:textId="77777777" w:rsidTr="266161F9">
        <w:trPr>
          <w:trHeight w:val="575"/>
        </w:trPr>
        <w:tc>
          <w:tcPr>
            <w:tcW w:w="1435" w:type="dxa"/>
            <w:shd w:val="clear" w:color="auto" w:fill="auto"/>
          </w:tcPr>
          <w:p w14:paraId="49D499C0" w14:textId="77777777" w:rsidR="006E0E8C" w:rsidRPr="006E0E8C" w:rsidRDefault="006E0E8C" w:rsidP="006E0E8C">
            <w:pPr>
              <w:pStyle w:val="arialheading0"/>
              <w:jc w:val="center"/>
              <w:rPr>
                <w:color w:val="000000" w:themeColor="text1"/>
              </w:rPr>
            </w:pPr>
            <w:r w:rsidRPr="006E0E8C">
              <w:rPr>
                <w:color w:val="000000" w:themeColor="text1"/>
              </w:rPr>
              <w:t>Wee</w:t>
            </w:r>
            <w:r w:rsidR="00105BE6">
              <w:rPr>
                <w:color w:val="000000" w:themeColor="text1"/>
              </w:rPr>
              <w:t>k/Unit</w:t>
            </w:r>
          </w:p>
        </w:tc>
        <w:tc>
          <w:tcPr>
            <w:tcW w:w="2880" w:type="dxa"/>
            <w:shd w:val="clear" w:color="auto" w:fill="auto"/>
          </w:tcPr>
          <w:p w14:paraId="7C1B34A9" w14:textId="77777777" w:rsidR="006E0E8C" w:rsidRPr="00105BE6" w:rsidRDefault="00105BE6" w:rsidP="006E0E8C">
            <w:pPr>
              <w:pStyle w:val="arialheading0"/>
              <w:jc w:val="center"/>
              <w:rPr>
                <w:color w:val="000000" w:themeColor="text1"/>
              </w:rPr>
            </w:pPr>
            <w:r w:rsidRPr="00105BE6">
              <w:rPr>
                <w:color w:val="000000" w:themeColor="text1"/>
              </w:rPr>
              <w:t>Content</w:t>
            </w:r>
            <w:r w:rsidR="00F838A3">
              <w:rPr>
                <w:color w:val="000000" w:themeColor="text1"/>
              </w:rPr>
              <w:t>/Instruction</w:t>
            </w:r>
          </w:p>
        </w:tc>
        <w:tc>
          <w:tcPr>
            <w:tcW w:w="6480" w:type="dxa"/>
            <w:shd w:val="clear" w:color="auto" w:fill="auto"/>
          </w:tcPr>
          <w:p w14:paraId="3AC03666" w14:textId="77777777" w:rsidR="006E0E8C" w:rsidRPr="00105BE6" w:rsidRDefault="00105BE6" w:rsidP="006E0E8C">
            <w:pPr>
              <w:pStyle w:val="arialheading0"/>
              <w:jc w:val="center"/>
              <w:rPr>
                <w:color w:val="000000" w:themeColor="text1"/>
              </w:rPr>
            </w:pPr>
            <w:r w:rsidRPr="00105BE6">
              <w:rPr>
                <w:color w:val="000000" w:themeColor="text1"/>
              </w:rPr>
              <w:t>Interactions</w:t>
            </w:r>
            <w:r>
              <w:rPr>
                <w:color w:val="000000" w:themeColor="text1"/>
              </w:rPr>
              <w:t>/Activities</w:t>
            </w:r>
          </w:p>
        </w:tc>
      </w:tr>
      <w:tr w:rsidR="006E0E8C" w14:paraId="69EE262A" w14:textId="77777777" w:rsidTr="266161F9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738F6A9F" w14:textId="645640B9" w:rsidR="006E0E8C" w:rsidRPr="00793EF4" w:rsidRDefault="00D91E30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FFA4062" w14:textId="2506578B" w:rsidR="006E0E8C" w:rsidRPr="00793EF4" w:rsidRDefault="266161F9" w:rsidP="00793EF4">
            <w:pPr>
              <w:pStyle w:val="arialheading0"/>
              <w:spacing w:before="0"/>
              <w:rPr>
                <w:b w:val="0"/>
                <w:bCs w:val="0"/>
                <w:color w:val="005BBB"/>
                <w:sz w:val="22"/>
                <w:szCs w:val="22"/>
              </w:rPr>
            </w:pPr>
            <w:r w:rsidRPr="266161F9">
              <w:rPr>
                <w:b w:val="0"/>
                <w:bCs w:val="0"/>
                <w:color w:val="005BBB"/>
                <w:sz w:val="22"/>
                <w:szCs w:val="22"/>
              </w:rPr>
              <w:t>One-pager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E84DBBA" w14:textId="7C6D4CAB" w:rsidR="006E0E8C" w:rsidRPr="00793EF4" w:rsidRDefault="00B1263D" w:rsidP="00793EF4">
            <w:pPr>
              <w:pStyle w:val="arialheading0"/>
              <w:numPr>
                <w:ilvl w:val="0"/>
                <w:numId w:val="2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>
              <w:rPr>
                <w:b w:val="0"/>
                <w:color w:val="005BBB"/>
                <w:sz w:val="22"/>
                <w:szCs w:val="22"/>
              </w:rPr>
              <w:t xml:space="preserve">Single spaced paper, explain </w:t>
            </w:r>
            <w:r w:rsidR="008D22D6">
              <w:rPr>
                <w:b w:val="0"/>
                <w:color w:val="005BBB"/>
                <w:sz w:val="22"/>
                <w:szCs w:val="22"/>
              </w:rPr>
              <w:t>your interest in the topic, what you hope to learn, and current connections to course material</w:t>
            </w:r>
          </w:p>
        </w:tc>
      </w:tr>
      <w:tr w:rsidR="006E0E8C" w14:paraId="0DF2A9F9" w14:textId="77777777" w:rsidTr="266161F9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703B10EA" w14:textId="343FDD67" w:rsidR="006E0E8C" w:rsidRPr="00793EF4" w:rsidRDefault="00B1263D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>
              <w:rPr>
                <w:b w:val="0"/>
                <w:color w:val="005BBB"/>
                <w:sz w:val="22"/>
                <w:szCs w:val="22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7B680FD" w14:textId="70F31938" w:rsidR="006E0E8C" w:rsidRPr="00793EF4" w:rsidRDefault="00B1263D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>
              <w:rPr>
                <w:b w:val="0"/>
                <w:color w:val="005BBB"/>
                <w:sz w:val="22"/>
                <w:szCs w:val="22"/>
              </w:rPr>
              <w:t>One-pager feedback to peers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F7F33CA" w14:textId="67B09F31" w:rsidR="006E0E8C" w:rsidRPr="00793EF4" w:rsidRDefault="266161F9" w:rsidP="00793EF4">
            <w:pPr>
              <w:pStyle w:val="arialheading0"/>
              <w:numPr>
                <w:ilvl w:val="0"/>
                <w:numId w:val="2"/>
              </w:numPr>
              <w:spacing w:before="0"/>
              <w:rPr>
                <w:b w:val="0"/>
                <w:bCs w:val="0"/>
                <w:color w:val="005BBB"/>
                <w:sz w:val="22"/>
                <w:szCs w:val="22"/>
              </w:rPr>
            </w:pPr>
            <w:r w:rsidRPr="266161F9">
              <w:rPr>
                <w:b w:val="0"/>
                <w:bCs w:val="0"/>
                <w:color w:val="005BBB"/>
                <w:sz w:val="22"/>
                <w:szCs w:val="22"/>
              </w:rPr>
              <w:t>Analyze 2-3 strengths and 2-3 weaknesses of 3 peer one-pagers</w:t>
            </w:r>
          </w:p>
        </w:tc>
      </w:tr>
      <w:tr w:rsidR="006E0E8C" w14:paraId="0140FB69" w14:textId="77777777" w:rsidTr="266161F9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316F63EA" w14:textId="77777777" w:rsidR="006E0E8C" w:rsidRPr="00793EF4" w:rsidRDefault="00865615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A9ACD9" w14:textId="32CF1EA2" w:rsidR="00865615" w:rsidRPr="00793EF4" w:rsidRDefault="266161F9" w:rsidP="00793EF4">
            <w:pPr>
              <w:pStyle w:val="arialheading0"/>
              <w:spacing w:before="0"/>
              <w:rPr>
                <w:b w:val="0"/>
                <w:bCs w:val="0"/>
                <w:color w:val="005BBB"/>
                <w:sz w:val="22"/>
                <w:szCs w:val="22"/>
              </w:rPr>
            </w:pPr>
            <w:r w:rsidRPr="266161F9">
              <w:rPr>
                <w:b w:val="0"/>
                <w:bCs w:val="0"/>
                <w:color w:val="005BBB"/>
                <w:sz w:val="22"/>
                <w:szCs w:val="22"/>
              </w:rPr>
              <w:t>Rough draft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0C8C52D" w14:textId="51CCBF1C" w:rsidR="00793EF4" w:rsidRPr="00793EF4" w:rsidRDefault="266161F9" w:rsidP="00793EF4">
            <w:pPr>
              <w:pStyle w:val="arialheading0"/>
              <w:numPr>
                <w:ilvl w:val="0"/>
                <w:numId w:val="2"/>
              </w:numPr>
              <w:spacing w:before="0"/>
              <w:rPr>
                <w:b w:val="0"/>
                <w:bCs w:val="0"/>
                <w:color w:val="005BBB"/>
                <w:sz w:val="22"/>
                <w:szCs w:val="22"/>
              </w:rPr>
            </w:pPr>
            <w:r w:rsidRPr="266161F9">
              <w:rPr>
                <w:b w:val="0"/>
                <w:bCs w:val="0"/>
                <w:color w:val="005BBB"/>
                <w:sz w:val="22"/>
                <w:szCs w:val="22"/>
              </w:rPr>
              <w:t xml:space="preserve">Draft an argument at least half the length of the final project, include a detailed outline of all points you plan to discuss, and outside references you plan to use for each point. </w:t>
            </w:r>
          </w:p>
        </w:tc>
      </w:tr>
      <w:tr w:rsidR="006E0E8C" w14:paraId="4BF0749D" w14:textId="77777777" w:rsidTr="266161F9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34F99721" w14:textId="347E36CC" w:rsidR="006E0E8C" w:rsidRPr="00793EF4" w:rsidRDefault="00B1263D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>
              <w:rPr>
                <w:b w:val="0"/>
                <w:color w:val="005BBB"/>
                <w:sz w:val="22"/>
                <w:szCs w:val="22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27985E" w14:textId="2A247A12" w:rsidR="006E0E8C" w:rsidRPr="00793EF4" w:rsidRDefault="00B1263D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>
              <w:rPr>
                <w:b w:val="0"/>
                <w:color w:val="005BBB"/>
                <w:sz w:val="22"/>
                <w:szCs w:val="22"/>
              </w:rPr>
              <w:t>Rough draft feedback to peers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80D2927" w14:textId="0DB04DD6" w:rsidR="006E0E8C" w:rsidRPr="00793EF4" w:rsidRDefault="266161F9" w:rsidP="00793EF4">
            <w:pPr>
              <w:pStyle w:val="arialheading0"/>
              <w:numPr>
                <w:ilvl w:val="0"/>
                <w:numId w:val="3"/>
              </w:numPr>
              <w:spacing w:before="0"/>
              <w:rPr>
                <w:b w:val="0"/>
                <w:bCs w:val="0"/>
                <w:color w:val="005BBB"/>
                <w:sz w:val="22"/>
                <w:szCs w:val="22"/>
              </w:rPr>
            </w:pPr>
            <w:r w:rsidRPr="266161F9">
              <w:rPr>
                <w:b w:val="0"/>
                <w:bCs w:val="0"/>
                <w:color w:val="005BBB"/>
                <w:sz w:val="22"/>
                <w:szCs w:val="22"/>
              </w:rPr>
              <w:t xml:space="preserve">Analyze peer rough draft, include 3 points about what works, 3 points about suggested improvement. Focus on issues of argument or supporting evidence.  </w:t>
            </w:r>
          </w:p>
        </w:tc>
      </w:tr>
      <w:tr w:rsidR="006E0E8C" w14:paraId="6ED8E08B" w14:textId="77777777" w:rsidTr="266161F9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62B694C2" w14:textId="77777777" w:rsidR="006E0E8C" w:rsidRPr="00793EF4" w:rsidRDefault="002D2A89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CABF191" w14:textId="7AE7816B" w:rsidR="002D2A89" w:rsidRPr="00793EF4" w:rsidRDefault="00B1263D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  <w:r>
              <w:rPr>
                <w:b w:val="0"/>
                <w:color w:val="005BBB"/>
                <w:sz w:val="22"/>
                <w:szCs w:val="22"/>
              </w:rPr>
              <w:t>Final Project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B5F3EF7" w14:textId="317F9A35" w:rsidR="006E0E8C" w:rsidRPr="00793EF4" w:rsidRDefault="266161F9" w:rsidP="00793EF4">
            <w:pPr>
              <w:pStyle w:val="arialheading0"/>
              <w:numPr>
                <w:ilvl w:val="0"/>
                <w:numId w:val="3"/>
              </w:numPr>
              <w:spacing w:before="0"/>
              <w:rPr>
                <w:b w:val="0"/>
                <w:bCs w:val="0"/>
                <w:color w:val="005BBB"/>
                <w:sz w:val="22"/>
                <w:szCs w:val="22"/>
              </w:rPr>
            </w:pPr>
            <w:r w:rsidRPr="266161F9">
              <w:rPr>
                <w:b w:val="0"/>
                <w:bCs w:val="0"/>
                <w:color w:val="005BBB"/>
                <w:sz w:val="22"/>
                <w:szCs w:val="22"/>
              </w:rPr>
              <w:t>Final Assignment, includes reflection on the project and the topic you argued. Include at least 5 citations from the course demonstrating your understanding and connection to the topic.</w:t>
            </w:r>
          </w:p>
          <w:p w14:paraId="2FFF43CD" w14:textId="77777777" w:rsidR="002D2A89" w:rsidRPr="00793EF4" w:rsidRDefault="002D2A89" w:rsidP="00793EF4">
            <w:pPr>
              <w:pStyle w:val="arialheading0"/>
              <w:numPr>
                <w:ilvl w:val="0"/>
                <w:numId w:val="3"/>
              </w:numPr>
              <w:spacing w:before="0"/>
              <w:rPr>
                <w:b w:val="0"/>
                <w:color w:val="005BBB"/>
                <w:sz w:val="22"/>
                <w:szCs w:val="22"/>
              </w:rPr>
            </w:pPr>
            <w:r w:rsidRPr="00793EF4">
              <w:rPr>
                <w:b w:val="0"/>
                <w:color w:val="005BBB"/>
                <w:sz w:val="22"/>
                <w:szCs w:val="22"/>
              </w:rPr>
              <w:t xml:space="preserve">Analyze &amp; evaluate course plan example </w:t>
            </w:r>
          </w:p>
        </w:tc>
      </w:tr>
      <w:tr w:rsidR="006E0E8C" w14:paraId="1E0DF4BB" w14:textId="77777777" w:rsidTr="266161F9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112B22DE" w14:textId="55ABA1A7" w:rsidR="006E0E8C" w:rsidRPr="00793EF4" w:rsidRDefault="006E0E8C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EE5678E" w14:textId="1E5CDE6F" w:rsidR="006E0E8C" w:rsidRPr="00793EF4" w:rsidRDefault="006E0E8C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01C28250" w14:textId="127CB800" w:rsidR="006E0E8C" w:rsidRPr="00793EF4" w:rsidRDefault="006E0E8C" w:rsidP="008D22D6">
            <w:pPr>
              <w:pStyle w:val="arialheading0"/>
              <w:spacing w:before="0"/>
              <w:ind w:left="720"/>
              <w:rPr>
                <w:b w:val="0"/>
                <w:color w:val="005BBB"/>
                <w:sz w:val="22"/>
                <w:szCs w:val="22"/>
              </w:rPr>
            </w:pPr>
          </w:p>
        </w:tc>
      </w:tr>
      <w:tr w:rsidR="00B1263D" w14:paraId="47220829" w14:textId="77777777" w:rsidTr="266161F9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18727039" w14:textId="6353951E" w:rsidR="00B1263D" w:rsidRPr="00793EF4" w:rsidRDefault="00B1263D" w:rsidP="00B1263D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947ED5B" w14:textId="78800BDA" w:rsidR="00B1263D" w:rsidRPr="00793EF4" w:rsidRDefault="00B1263D" w:rsidP="00B1263D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0D31B60F" w14:textId="4BE28DBB" w:rsidR="00B1263D" w:rsidRPr="00793EF4" w:rsidRDefault="00B1263D" w:rsidP="008D22D6">
            <w:pPr>
              <w:pStyle w:val="arialheading0"/>
              <w:spacing w:before="0"/>
              <w:ind w:left="720"/>
              <w:rPr>
                <w:b w:val="0"/>
                <w:color w:val="005BBB"/>
                <w:sz w:val="22"/>
                <w:szCs w:val="22"/>
              </w:rPr>
            </w:pPr>
          </w:p>
        </w:tc>
      </w:tr>
      <w:tr w:rsidR="00105BE6" w14:paraId="2C910D04" w14:textId="77777777" w:rsidTr="266161F9">
        <w:trPr>
          <w:trHeight w:val="575"/>
        </w:trPr>
        <w:tc>
          <w:tcPr>
            <w:tcW w:w="1435" w:type="dxa"/>
            <w:shd w:val="clear" w:color="auto" w:fill="auto"/>
            <w:vAlign w:val="center"/>
          </w:tcPr>
          <w:p w14:paraId="7F9FD4E6" w14:textId="61520BE1" w:rsidR="00105BE6" w:rsidRPr="00793EF4" w:rsidRDefault="00105BE6" w:rsidP="00C4252F">
            <w:pPr>
              <w:pStyle w:val="arialheading0"/>
              <w:spacing w:before="0"/>
              <w:jc w:val="center"/>
              <w:rPr>
                <w:b w:val="0"/>
                <w:color w:val="005BBB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1B76AC0" w14:textId="188C8188" w:rsidR="00105BE6" w:rsidRPr="00793EF4" w:rsidRDefault="00105BE6" w:rsidP="00793EF4">
            <w:pPr>
              <w:pStyle w:val="arialheading0"/>
              <w:spacing w:before="0"/>
              <w:rPr>
                <w:b w:val="0"/>
                <w:color w:val="005BBB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64871081" w14:textId="79F3B16A" w:rsidR="00105BE6" w:rsidRPr="00793EF4" w:rsidRDefault="00105BE6" w:rsidP="00B1263D">
            <w:pPr>
              <w:pStyle w:val="arialheading0"/>
              <w:spacing w:before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3AD185C" w14:textId="77777777" w:rsidR="00967DC5" w:rsidRDefault="00967DC5"/>
    <w:sectPr w:rsidR="00967DC5" w:rsidSect="00105BE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E1AC" w14:textId="77777777" w:rsidR="006F1630" w:rsidRDefault="006F1630" w:rsidP="00C931ED">
      <w:pPr>
        <w:spacing w:after="0" w:line="240" w:lineRule="auto"/>
      </w:pPr>
      <w:r>
        <w:separator/>
      </w:r>
    </w:p>
  </w:endnote>
  <w:endnote w:type="continuationSeparator" w:id="0">
    <w:p w14:paraId="6F571FB4" w14:textId="77777777" w:rsidR="006F1630" w:rsidRDefault="006F1630" w:rsidP="00C9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39FF" w14:textId="77777777" w:rsidR="006F1630" w:rsidRDefault="006F1630" w:rsidP="00C931ED">
      <w:pPr>
        <w:spacing w:after="0" w:line="240" w:lineRule="auto"/>
      </w:pPr>
      <w:r>
        <w:separator/>
      </w:r>
    </w:p>
  </w:footnote>
  <w:footnote w:type="continuationSeparator" w:id="0">
    <w:p w14:paraId="09695B46" w14:textId="77777777" w:rsidR="006F1630" w:rsidRDefault="006F1630" w:rsidP="00C9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C469" w14:textId="77777777" w:rsidR="00492EBE" w:rsidRDefault="00492EBE" w:rsidP="00492EBE">
    <w:pPr>
      <w:pStyle w:val="Title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6D3F181A" wp14:editId="1B443764">
          <wp:extent cx="2528047" cy="513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759" cy="525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AA7BB" w14:textId="77777777" w:rsidR="00492EBE" w:rsidRDefault="00492EBE" w:rsidP="00492EBE">
    <w:pPr>
      <w:pStyle w:val="Title"/>
      <w:jc w:val="center"/>
      <w:rPr>
        <w:rFonts w:ascii="Arial" w:hAnsi="Arial" w:cs="Arial"/>
        <w:b/>
        <w:sz w:val="36"/>
        <w:szCs w:val="36"/>
      </w:rPr>
    </w:pPr>
  </w:p>
  <w:p w14:paraId="5A595099" w14:textId="5C56D4B2" w:rsidR="00C931ED" w:rsidRDefault="00C931ED" w:rsidP="00492EBE">
    <w:pPr>
      <w:pStyle w:val="Title"/>
      <w:jc w:val="center"/>
      <w:rPr>
        <w:rFonts w:ascii="Arial" w:hAnsi="Arial" w:cs="Arial"/>
        <w:b/>
        <w:sz w:val="36"/>
        <w:szCs w:val="36"/>
      </w:rPr>
    </w:pPr>
    <w:r w:rsidRPr="00C931ED">
      <w:rPr>
        <w:rFonts w:ascii="Arial" w:hAnsi="Arial" w:cs="Arial"/>
        <w:b/>
        <w:sz w:val="36"/>
        <w:szCs w:val="36"/>
      </w:rPr>
      <w:t xml:space="preserve">Scaffolding </w:t>
    </w:r>
    <w:r w:rsidR="001A17CD">
      <w:rPr>
        <w:rFonts w:ascii="Arial" w:hAnsi="Arial" w:cs="Arial"/>
        <w:b/>
        <w:sz w:val="36"/>
        <w:szCs w:val="36"/>
      </w:rPr>
      <w:t xml:space="preserve">Plan </w:t>
    </w:r>
    <w:r w:rsidR="00B1263D">
      <w:rPr>
        <w:rFonts w:ascii="Arial" w:hAnsi="Arial" w:cs="Arial"/>
        <w:b/>
        <w:sz w:val="36"/>
        <w:szCs w:val="36"/>
      </w:rPr>
      <w:t>Assignment</w:t>
    </w:r>
    <w:r w:rsidR="00593D5D">
      <w:rPr>
        <w:rFonts w:ascii="Arial" w:hAnsi="Arial" w:cs="Arial"/>
        <w:b/>
        <w:sz w:val="36"/>
        <w:szCs w:val="36"/>
      </w:rPr>
      <w:t xml:space="preserve"> Example</w:t>
    </w:r>
  </w:p>
  <w:p w14:paraId="2F75E50F" w14:textId="77777777" w:rsidR="00105BE6" w:rsidRPr="00105BE6" w:rsidRDefault="00105BE6" w:rsidP="00105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995"/>
    <w:multiLevelType w:val="hybridMultilevel"/>
    <w:tmpl w:val="6C0C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2DE3"/>
    <w:multiLevelType w:val="hybridMultilevel"/>
    <w:tmpl w:val="D234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72D6"/>
    <w:multiLevelType w:val="hybridMultilevel"/>
    <w:tmpl w:val="78E6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25C23"/>
    <w:multiLevelType w:val="hybridMultilevel"/>
    <w:tmpl w:val="799A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A7FA6"/>
    <w:multiLevelType w:val="hybridMultilevel"/>
    <w:tmpl w:val="CEFC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D"/>
    <w:rsid w:val="00074BDE"/>
    <w:rsid w:val="00105BE6"/>
    <w:rsid w:val="001A17CD"/>
    <w:rsid w:val="002363BA"/>
    <w:rsid w:val="002D2A89"/>
    <w:rsid w:val="003C17B9"/>
    <w:rsid w:val="00492EBE"/>
    <w:rsid w:val="00565092"/>
    <w:rsid w:val="00593D5D"/>
    <w:rsid w:val="006D73A8"/>
    <w:rsid w:val="006E0E8C"/>
    <w:rsid w:val="006F1630"/>
    <w:rsid w:val="00762354"/>
    <w:rsid w:val="00793EF4"/>
    <w:rsid w:val="00857C67"/>
    <w:rsid w:val="00865615"/>
    <w:rsid w:val="008D22D6"/>
    <w:rsid w:val="00967DC5"/>
    <w:rsid w:val="00A572D0"/>
    <w:rsid w:val="00B1263D"/>
    <w:rsid w:val="00BD1B4B"/>
    <w:rsid w:val="00C4252F"/>
    <w:rsid w:val="00C931ED"/>
    <w:rsid w:val="00D0476A"/>
    <w:rsid w:val="00D91E30"/>
    <w:rsid w:val="00E81AD3"/>
    <w:rsid w:val="00E96206"/>
    <w:rsid w:val="00F838A3"/>
    <w:rsid w:val="00FD5A94"/>
    <w:rsid w:val="2661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BF07"/>
  <w15:chartTrackingRefBased/>
  <w15:docId w15:val="{05AC0CA0-D77D-4E65-B510-CDFBC368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Heading">
    <w:name w:val="Arial Heading"/>
    <w:basedOn w:val="Heading1"/>
    <w:link w:val="ArialHeadingChar"/>
    <w:qFormat/>
    <w:rsid w:val="00E96206"/>
    <w:pPr>
      <w:spacing w:before="120" w:after="120" w:line="240" w:lineRule="auto"/>
    </w:pPr>
    <w:rPr>
      <w:rFonts w:ascii="Arial" w:hAnsi="Arial" w:cs="Arial"/>
      <w:b/>
      <w:color w:val="auto"/>
      <w:sz w:val="24"/>
    </w:rPr>
  </w:style>
  <w:style w:type="character" w:customStyle="1" w:styleId="ArialHeadingChar">
    <w:name w:val="Arial Heading Char"/>
    <w:basedOn w:val="DefaultParagraphFont"/>
    <w:link w:val="ArialHeading"/>
    <w:rsid w:val="00E96206"/>
    <w:rPr>
      <w:rFonts w:ascii="Arial" w:eastAsiaTheme="majorEastAsia" w:hAnsi="Arial" w:cs="Arial"/>
      <w:b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D7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rialHeading1">
    <w:name w:val="Arial Heading 1"/>
    <w:basedOn w:val="Heading1"/>
    <w:link w:val="ArialHeading1Char"/>
    <w:qFormat/>
    <w:rsid w:val="00E81AD3"/>
    <w:pPr>
      <w:spacing w:before="360" w:after="120"/>
    </w:pPr>
    <w:rPr>
      <w:rFonts w:ascii="Arial" w:hAnsi="Arial" w:cs="Arial"/>
      <w:b/>
      <w:sz w:val="24"/>
      <w:szCs w:val="24"/>
    </w:rPr>
  </w:style>
  <w:style w:type="character" w:customStyle="1" w:styleId="ArialHeading1Char">
    <w:name w:val="Arial Heading 1 Char"/>
    <w:basedOn w:val="Heading1Char"/>
    <w:link w:val="ArialHeading1"/>
    <w:rsid w:val="00E81AD3"/>
    <w:rPr>
      <w:rFonts w:ascii="Arial" w:eastAsiaTheme="majorEastAsia" w:hAnsi="Arial" w:cs="Arial"/>
      <w:b/>
      <w:color w:val="2E74B5" w:themeColor="accent1" w:themeShade="BF"/>
      <w:sz w:val="24"/>
      <w:szCs w:val="24"/>
    </w:rPr>
  </w:style>
  <w:style w:type="paragraph" w:customStyle="1" w:styleId="arialheading0">
    <w:name w:val="arial heading"/>
    <w:basedOn w:val="Heading1"/>
    <w:link w:val="arialheadingChar0"/>
    <w:qFormat/>
    <w:rsid w:val="00857C67"/>
    <w:pPr>
      <w:spacing w:before="80" w:line="240" w:lineRule="auto"/>
    </w:pPr>
    <w:rPr>
      <w:rFonts w:ascii="Arial" w:hAnsi="Arial" w:cs="Arial"/>
      <w:b/>
      <w:bCs/>
      <w:color w:val="231F20"/>
      <w:sz w:val="24"/>
      <w:szCs w:val="24"/>
    </w:rPr>
  </w:style>
  <w:style w:type="character" w:customStyle="1" w:styleId="arialheadingChar0">
    <w:name w:val="arial heading Char"/>
    <w:basedOn w:val="DefaultParagraphFont"/>
    <w:link w:val="arialheading0"/>
    <w:rsid w:val="00857C67"/>
    <w:rPr>
      <w:rFonts w:ascii="Arial" w:eastAsiaTheme="majorEastAsia" w:hAnsi="Arial" w:cs="Arial"/>
      <w:b/>
      <w:bCs/>
      <w:color w:val="231F20"/>
      <w:sz w:val="24"/>
      <w:szCs w:val="24"/>
    </w:rPr>
  </w:style>
  <w:style w:type="paragraph" w:customStyle="1" w:styleId="Heading-Arial">
    <w:name w:val="Heading - Arial"/>
    <w:basedOn w:val="Heading1"/>
    <w:qFormat/>
    <w:rsid w:val="00074BDE"/>
    <w:pPr>
      <w:keepNext w:val="0"/>
      <w:keepLines w:val="0"/>
      <w:spacing w:before="120" w:beforeAutospacing="1" w:after="120" w:afterAutospacing="1" w:line="240" w:lineRule="auto"/>
    </w:pPr>
    <w:rPr>
      <w:rFonts w:ascii="Arial" w:eastAsia="Times New Roman" w:hAnsi="Arial" w:cs="Arial"/>
      <w:b/>
      <w:bCs/>
      <w:color w:val="auto"/>
      <w:kern w:val="36"/>
      <w:sz w:val="24"/>
      <w:szCs w:val="48"/>
    </w:rPr>
  </w:style>
  <w:style w:type="table" w:styleId="TableGrid">
    <w:name w:val="Table Grid"/>
    <w:basedOn w:val="TableNormal"/>
    <w:uiPriority w:val="39"/>
    <w:rsid w:val="00C9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ED"/>
  </w:style>
  <w:style w:type="paragraph" w:styleId="Footer">
    <w:name w:val="footer"/>
    <w:basedOn w:val="Normal"/>
    <w:link w:val="FooterChar"/>
    <w:uiPriority w:val="99"/>
    <w:unhideWhenUsed/>
    <w:rsid w:val="00C93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1ED"/>
  </w:style>
  <w:style w:type="paragraph" w:styleId="Title">
    <w:name w:val="Title"/>
    <w:basedOn w:val="Normal"/>
    <w:next w:val="Normal"/>
    <w:link w:val="TitleChar"/>
    <w:uiPriority w:val="10"/>
    <w:qFormat/>
    <w:rsid w:val="00C931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6561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1734</Characters>
  <Application>Microsoft Office Word</Application>
  <DocSecurity>0</DocSecurity>
  <Lines>14</Lines>
  <Paragraphs>4</Paragraphs>
  <ScaleCrop>false</ScaleCrop>
  <Company>University at Buffalo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Scaffolding Plan Activity Example</dc:title>
  <dc:subject/>
  <dc:creator>Bruzga, Lauren</dc:creator>
  <cp:keywords>scaffold;example;plan</cp:keywords>
  <dc:description/>
  <cp:lastModifiedBy>Jeremy Cooper</cp:lastModifiedBy>
  <cp:revision>8</cp:revision>
  <cp:lastPrinted>2020-06-09T20:34:00Z</cp:lastPrinted>
  <dcterms:created xsi:type="dcterms:W3CDTF">2020-06-09T20:33:00Z</dcterms:created>
  <dcterms:modified xsi:type="dcterms:W3CDTF">2021-12-15T15:22:00Z</dcterms:modified>
</cp:coreProperties>
</file>